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C5F6" w14:textId="77777777" w:rsidR="007111C3" w:rsidRDefault="007111C3" w:rsidP="007111C3">
      <w:pPr>
        <w:rPr>
          <w:rFonts w:ascii=".SFUIText-Bold" w:eastAsia="Times New Roman" w:hAnsi=".SFUIText-Bold" w:cs="Times New Roman"/>
          <w:b/>
          <w:bCs/>
          <w:color w:val="000000"/>
          <w:sz w:val="21"/>
          <w:szCs w:val="21"/>
          <w:u w:val="single"/>
        </w:rPr>
      </w:pPr>
    </w:p>
    <w:p w14:paraId="7B606EAC" w14:textId="77777777" w:rsidR="00177E81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</w:p>
    <w:p w14:paraId="7C6E9D44" w14:textId="77777777" w:rsidR="00CD241B" w:rsidRDefault="00CD241B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</w:p>
    <w:p w14:paraId="1A36997F" w14:textId="11E0741E" w:rsidR="00177E81" w:rsidRDefault="00C2018B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  <w:r>
        <w:rPr>
          <w:rFonts w:ascii="Avenir Black" w:eastAsia="Times New Roman" w:hAnsi="Avenir Black" w:cs="Times New Roman"/>
          <w:b/>
          <w:bCs/>
          <w:color w:val="000000"/>
        </w:rPr>
        <w:t xml:space="preserve">SHAG END – </w:t>
      </w:r>
      <w:r w:rsidR="007111C3" w:rsidRPr="007111C3">
        <w:rPr>
          <w:rFonts w:ascii="Avenir Black" w:eastAsia="Times New Roman" w:hAnsi="Avenir Black" w:cs="Times New Roman"/>
          <w:b/>
          <w:bCs/>
          <w:color w:val="000000"/>
        </w:rPr>
        <w:t>A</w:t>
      </w:r>
      <w:r w:rsidR="009F5615">
        <w:rPr>
          <w:rFonts w:ascii="Avenir Black" w:eastAsia="Times New Roman" w:hAnsi="Avenir Black" w:cs="Times New Roman"/>
          <w:b/>
          <w:bCs/>
          <w:color w:val="000000"/>
        </w:rPr>
        <w:t>K</w:t>
      </w:r>
      <w:r w:rsidR="007111C3" w:rsidRPr="007111C3">
        <w:rPr>
          <w:rFonts w:ascii="Avenir Black" w:eastAsia="Times New Roman" w:hAnsi="Avenir Black" w:cs="Times New Roman"/>
          <w:b/>
          <w:bCs/>
          <w:color w:val="000000"/>
        </w:rPr>
        <w:t>TU</w:t>
      </w:r>
      <w:r w:rsidR="009F5615">
        <w:rPr>
          <w:rFonts w:ascii="Avenir Black" w:eastAsia="Times New Roman" w:hAnsi="Avenir Black" w:cs="Times New Roman"/>
          <w:b/>
          <w:bCs/>
          <w:color w:val="000000"/>
        </w:rPr>
        <w:t>ELLE</w:t>
      </w:r>
      <w:r w:rsidR="007111C3" w:rsidRPr="007111C3">
        <w:rPr>
          <w:rFonts w:ascii="Avenir Black" w:eastAsia="Times New Roman" w:hAnsi="Avenir Black" w:cs="Times New Roman"/>
          <w:b/>
          <w:bCs/>
          <w:color w:val="000000"/>
        </w:rPr>
        <w:t xml:space="preserve"> </w:t>
      </w:r>
      <w:r w:rsidR="009F5615">
        <w:rPr>
          <w:rFonts w:ascii="Avenir Black" w:eastAsia="Times New Roman" w:hAnsi="Avenir Black" w:cs="Times New Roman"/>
          <w:b/>
          <w:bCs/>
          <w:color w:val="000000"/>
        </w:rPr>
        <w:t>GRUNDSTÜCKSPREISE</w:t>
      </w:r>
      <w:r w:rsidR="007111C3" w:rsidRPr="007111C3">
        <w:rPr>
          <w:rFonts w:ascii="Avenir Black" w:eastAsia="Times New Roman" w:hAnsi="Avenir Black" w:cs="Times New Roman"/>
          <w:b/>
          <w:bCs/>
          <w:color w:val="000000"/>
        </w:rPr>
        <w:t xml:space="preserve"> </w:t>
      </w:r>
    </w:p>
    <w:p w14:paraId="6A09F699" w14:textId="77777777" w:rsidR="00F50A3E" w:rsidRDefault="00F50A3E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</w:p>
    <w:p w14:paraId="2C7C6F9E" w14:textId="77777777" w:rsidR="00C2018B" w:rsidRPr="00D1457E" w:rsidRDefault="00C2018B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</w:rPr>
      </w:pPr>
    </w:p>
    <w:p w14:paraId="36F8606E" w14:textId="32C78D17" w:rsidR="00177E81" w:rsidRDefault="00C2018B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  <w:r>
        <w:rPr>
          <w:rFonts w:ascii="Avenir Black" w:eastAsia="Times New Roman" w:hAnsi="Avenir Black" w:cs="Times New Roman"/>
          <w:b/>
          <w:bCs/>
          <w:color w:val="000000"/>
        </w:rPr>
        <w:t>Auszug aus den derzeit bereits entwickelten Baugrundstücken</w:t>
      </w:r>
    </w:p>
    <w:p w14:paraId="1EB87B4F" w14:textId="4A7CDD56" w:rsidR="007111C3" w:rsidRDefault="009A4055" w:rsidP="001B557C">
      <w:pPr>
        <w:jc w:val="center"/>
        <w:rPr>
          <w:rFonts w:ascii="Avenir Book" w:eastAsia="Times New Roman" w:hAnsi="Avenir Book" w:cs="Times New Roman"/>
          <w:color w:val="000000"/>
          <w:sz w:val="20"/>
          <w:szCs w:val="20"/>
        </w:rPr>
      </w:pPr>
      <w:r w:rsidRPr="005F0EAC">
        <w:rPr>
          <w:rFonts w:ascii="Avenir Book" w:eastAsia="Times New Roman" w:hAnsi="Avenir Book" w:cs="Times New Roman"/>
          <w:color w:val="000000"/>
          <w:sz w:val="20"/>
          <w:szCs w:val="20"/>
        </w:rPr>
        <w:t>(</w:t>
      </w:r>
      <w:r w:rsidR="009F5615" w:rsidRPr="005F0EAC">
        <w:rPr>
          <w:rFonts w:ascii="Avenir Book" w:eastAsia="Times New Roman" w:hAnsi="Avenir Book" w:cs="Times New Roman"/>
          <w:color w:val="000000"/>
          <w:sz w:val="20"/>
          <w:szCs w:val="20"/>
        </w:rPr>
        <w:t>Alle Preise zuzüglich 15% HST – Preisänderungen vorbehalten</w:t>
      </w:r>
      <w:r w:rsidRPr="005F0EAC">
        <w:rPr>
          <w:rFonts w:ascii="Avenir Book" w:eastAsia="Times New Roman" w:hAnsi="Avenir Book" w:cs="Times New Roman"/>
          <w:color w:val="000000"/>
          <w:sz w:val="20"/>
          <w:szCs w:val="20"/>
        </w:rPr>
        <w:t>)</w:t>
      </w:r>
    </w:p>
    <w:p w14:paraId="459FD59B" w14:textId="3E2081CB" w:rsidR="005D6041" w:rsidRPr="005F0EAC" w:rsidRDefault="005D6041" w:rsidP="005D6041">
      <w:pPr>
        <w:jc w:val="center"/>
        <w:rPr>
          <w:rFonts w:ascii="Avenir Book" w:eastAsia="Times New Roman" w:hAnsi="Avenir Book" w:cs="Times New Roman"/>
          <w:color w:val="000000"/>
          <w:sz w:val="20"/>
          <w:szCs w:val="20"/>
        </w:rPr>
      </w:pPr>
      <w:r w:rsidRPr="005F0EAC">
        <w:rPr>
          <w:rFonts w:ascii="Avenir Book" w:eastAsia="Times New Roman" w:hAnsi="Avenir Book" w:cs="Times New Roman"/>
          <w:color w:val="000000"/>
          <w:sz w:val="20"/>
          <w:szCs w:val="20"/>
        </w:rPr>
        <w:t>Alle Grundstücke</w:t>
      </w:r>
      <w:r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auf Shag End </w:t>
      </w:r>
      <w:r w:rsidRPr="005F0EAC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mit </w:t>
      </w:r>
      <w:proofErr w:type="spellStart"/>
      <w:r w:rsidRPr="005F0EAC">
        <w:rPr>
          <w:rFonts w:ascii="Avenir Book" w:eastAsia="Times New Roman" w:hAnsi="Avenir Book" w:cs="Times New Roman"/>
          <w:color w:val="000000"/>
          <w:sz w:val="20"/>
          <w:szCs w:val="20"/>
        </w:rPr>
        <w:t>Deeded</w:t>
      </w:r>
      <w:proofErr w:type="spellEnd"/>
      <w:r w:rsidRPr="005F0EAC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Ocean Access</w:t>
      </w:r>
      <w:r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- </w:t>
      </w:r>
      <w:r w:rsidRPr="005F0EAC">
        <w:rPr>
          <w:rFonts w:ascii="Avenir Book" w:eastAsia="Times New Roman" w:hAnsi="Avenir Book" w:cs="Times New Roman"/>
          <w:color w:val="000000"/>
          <w:sz w:val="20"/>
          <w:szCs w:val="20"/>
        </w:rPr>
        <w:t>Alle Daten ohne Gewähr!</w:t>
      </w:r>
    </w:p>
    <w:p w14:paraId="265F52CD" w14:textId="77777777" w:rsidR="007111C3" w:rsidRDefault="007111C3" w:rsidP="001B557C">
      <w:pPr>
        <w:jc w:val="center"/>
        <w:rPr>
          <w:rFonts w:ascii=".SFUIText-Bold" w:eastAsia="Times New Roman" w:hAnsi=".SFUIText-Bold" w:cs="Times New Roman"/>
          <w:b/>
          <w:bCs/>
          <w:color w:val="000000"/>
          <w:sz w:val="21"/>
          <w:szCs w:val="21"/>
        </w:rPr>
      </w:pPr>
    </w:p>
    <w:tbl>
      <w:tblPr>
        <w:tblStyle w:val="HelleListe-Akzent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662"/>
        <w:gridCol w:w="1701"/>
      </w:tblGrid>
      <w:tr w:rsidR="00952DD2" w14:paraId="53B451AB" w14:textId="77777777" w:rsidTr="0095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14:paraId="31F858CB" w14:textId="77777777" w:rsidR="007111C3" w:rsidRPr="007111C3" w:rsidRDefault="007111C3" w:rsidP="007111C3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Avenir Black" w:eastAsia="Times New Roman" w:hAnsi="Avenir Black" w:cs="Times New Roman"/>
                <w:color w:val="000000"/>
              </w:rPr>
              <w:t>LOT-NR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7320D1" w14:textId="77777777" w:rsidR="00952DD2" w:rsidRPr="00952DD2" w:rsidRDefault="007111C3" w:rsidP="00952DD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52DD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SIZE</w:t>
            </w:r>
            <w:r w:rsidR="00952DD2" w:rsidRPr="00952DD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52D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sqm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EBEA6D4" w14:textId="77777777" w:rsidR="007111C3" w:rsidRPr="007111C3" w:rsidRDefault="007111C3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CHARACTERISTICS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6B6F01" w14:textId="4351EE60" w:rsidR="007111C3" w:rsidRDefault="002A0EDA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Price </w:t>
            </w:r>
          </w:p>
          <w:p w14:paraId="1312CFA3" w14:textId="56D45D33" w:rsidR="002A0EDA" w:rsidRPr="007111C3" w:rsidRDefault="002A0EDA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(CAD)</w:t>
            </w:r>
          </w:p>
        </w:tc>
      </w:tr>
      <w:tr w:rsidR="00177E81" w14:paraId="68BB08CD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14:paraId="4514E09C" w14:textId="77777777" w:rsidR="00177E81" w:rsidRPr="00177E81" w:rsidRDefault="00177E81" w:rsidP="007111C3">
            <w:pPr>
              <w:jc w:val="center"/>
              <w:rPr>
                <w:rFonts w:ascii="Avenir Black" w:eastAsia="Times New Roman" w:hAnsi="Avenir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F9A693" w14:textId="77777777" w:rsidR="00177E81" w:rsidRPr="00177E81" w:rsidRDefault="00177E81" w:rsidP="00952D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0783071" w14:textId="77777777" w:rsidR="00177E81" w:rsidRPr="00177E81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E72D20" w14:textId="77777777" w:rsidR="00177E81" w:rsidRPr="00177E81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330B7" w:rsidRPr="00952DD2" w14:paraId="4158DF4F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34F" w14:textId="77777777" w:rsidR="00D330B7" w:rsidRDefault="00CB3A4F" w:rsidP="00D330B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A2-2</w:t>
            </w:r>
          </w:p>
          <w:p w14:paraId="42715FD3" w14:textId="77777777" w:rsidR="005D6041" w:rsidRDefault="005D6041" w:rsidP="00D330B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</w:p>
          <w:p w14:paraId="489191D6" w14:textId="687CCD77" w:rsidR="00CB3A4F" w:rsidRPr="00952DD2" w:rsidRDefault="00CB3A4F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450" w14:textId="5E980470" w:rsidR="00D330B7" w:rsidRPr="00952DD2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</w:t>
            </w:r>
            <w:r w:rsidR="00CB3A4F">
              <w:rPr>
                <w:rFonts w:ascii="Avenir Book" w:eastAsia="Times New Roman" w:hAnsi="Avenir Book" w:cs="Times New Roman"/>
                <w:color w:val="000000"/>
              </w:rPr>
              <w:t>.655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BDD" w14:textId="7145CD27" w:rsidR="00EF2D64" w:rsidRDefault="00CD241B" w:rsidP="00EF2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 w:rsidRPr="003F159D">
              <w:rPr>
                <w:rFonts w:ascii="Avenir Book" w:eastAsia="Times New Roman" w:hAnsi="Avenir Book" w:cs="Times New Roman"/>
                <w:b/>
                <w:bCs/>
                <w:color w:val="0070C0"/>
              </w:rPr>
              <w:t>„Rundum-Sorglospaket“</w:t>
            </w:r>
            <w:r w:rsidR="00EF2D64" w:rsidRPr="003F159D">
              <w:rPr>
                <w:rFonts w:ascii="Avenir Book" w:eastAsia="Times New Roman" w:hAnsi="Avenir Book" w:cs="Times New Roman"/>
                <w:b/>
                <w:bCs/>
                <w:color w:val="0070C0"/>
              </w:rPr>
              <w:t xml:space="preserve"> </w:t>
            </w:r>
            <w:r w:rsidRPr="00EF2D64">
              <w:rPr>
                <w:rFonts w:ascii="Avenir Book" w:eastAsia="Times New Roman" w:hAnsi="Avenir Book" w:cs="Times New Roman"/>
                <w:color w:val="000000"/>
              </w:rPr>
              <w:t xml:space="preserve">Schönes Einfamilienhaus </w:t>
            </w:r>
            <w:r w:rsidR="00EF2D64" w:rsidRPr="00EF2D64">
              <w:rPr>
                <w:rFonts w:ascii="Avenir Book" w:eastAsia="Times New Roman" w:hAnsi="Avenir Book" w:cs="Times New Roman"/>
                <w:color w:val="000000"/>
              </w:rPr>
              <w:t xml:space="preserve">„Loreley“ </w:t>
            </w:r>
            <w:r w:rsidRPr="00EF2D64">
              <w:rPr>
                <w:rFonts w:ascii="Avenir Book" w:eastAsia="Times New Roman" w:hAnsi="Avenir Book" w:cs="Times New Roman"/>
                <w:color w:val="000000"/>
              </w:rPr>
              <w:t xml:space="preserve">- schlüsselfertig </w:t>
            </w:r>
            <w:r w:rsidR="00EF2D64" w:rsidRPr="00EF2D64">
              <w:rPr>
                <w:rFonts w:ascii="Avenir Book" w:eastAsia="Times New Roman" w:hAnsi="Avenir Book" w:cs="Times New Roman"/>
                <w:color w:val="000000"/>
              </w:rPr>
              <w:t>Oktober</w:t>
            </w:r>
            <w:r w:rsidRPr="00EF2D64">
              <w:rPr>
                <w:rFonts w:ascii="Avenir Book" w:eastAsia="Times New Roman" w:hAnsi="Avenir Book" w:cs="Times New Roman"/>
                <w:color w:val="000000"/>
              </w:rPr>
              <w:t xml:space="preserve"> 2023 </w:t>
            </w:r>
            <w:r w:rsidR="00EF2D64" w:rsidRPr="00EF2D64">
              <w:rPr>
                <w:rFonts w:ascii="Avenir Book" w:eastAsia="Times New Roman" w:hAnsi="Avenir Book" w:cs="Times New Roman"/>
                <w:color w:val="000000"/>
              </w:rPr>
              <w:t xml:space="preserve">- </w:t>
            </w:r>
            <w:r w:rsidRPr="00EF2D64">
              <w:rPr>
                <w:rFonts w:ascii="Avenir Book" w:eastAsia="Times New Roman" w:hAnsi="Avenir Book" w:cs="Times New Roman"/>
                <w:color w:val="000000"/>
              </w:rPr>
              <w:t>auf idyllischem Grundstück A2-2</w:t>
            </w:r>
            <w:r w:rsidR="00EF2D64" w:rsidRPr="00EF2D64">
              <w:rPr>
                <w:rFonts w:ascii="Avenir Book" w:eastAsia="Times New Roman" w:hAnsi="Avenir Book" w:cs="Times New Roman"/>
                <w:color w:val="000000"/>
              </w:rPr>
              <w:t xml:space="preserve">. </w:t>
            </w:r>
          </w:p>
          <w:p w14:paraId="1CA3C719" w14:textId="30B95F4C" w:rsidR="00D330B7" w:rsidRPr="00EF2D64" w:rsidRDefault="00CD241B" w:rsidP="00EF2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 w:rsidRPr="00EF2D64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Der Preis </w:t>
            </w:r>
            <w:r w:rsidR="00EF2D64" w:rsidRPr="00EF2D64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versteht sich </w:t>
            </w:r>
            <w:r w:rsidRPr="00EF2D64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inklusive </w:t>
            </w:r>
            <w:r w:rsidR="00856D7B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15% </w:t>
            </w:r>
            <w:r w:rsidR="000B2DF0" w:rsidRPr="00EF2D64">
              <w:rPr>
                <w:rFonts w:ascii="Avenir Book" w:eastAsia="Times New Roman" w:hAnsi="Avenir Book" w:cs="Times New Roman"/>
                <w:b/>
                <w:bCs/>
                <w:color w:val="000000"/>
              </w:rPr>
              <w:t xml:space="preserve">HST.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2F4" w14:textId="2F9190A3" w:rsidR="00CB3A4F" w:rsidRPr="00952DD2" w:rsidRDefault="00D330B7" w:rsidP="00EF2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$ </w:t>
            </w:r>
            <w:r w:rsidR="00FE209A">
              <w:rPr>
                <w:rFonts w:ascii="Avenir Book" w:eastAsia="Times New Roman" w:hAnsi="Avenir Book" w:cs="Times New Roman"/>
                <w:color w:val="000000"/>
              </w:rPr>
              <w:t>8</w:t>
            </w:r>
            <w:r w:rsidR="00EF2D64">
              <w:rPr>
                <w:rFonts w:ascii="Avenir Book" w:eastAsia="Times New Roman" w:hAnsi="Avenir Book" w:cs="Times New Roman"/>
                <w:color w:val="000000"/>
              </w:rPr>
              <w:t>17</w:t>
            </w:r>
            <w:r>
              <w:rPr>
                <w:rFonts w:ascii="Avenir Book" w:eastAsia="Times New Roman" w:hAnsi="Avenir Book" w:cs="Times New Roman"/>
                <w:color w:val="000000"/>
              </w:rPr>
              <w:t>.000</w:t>
            </w:r>
          </w:p>
        </w:tc>
      </w:tr>
      <w:tr w:rsidR="00CD241B" w:rsidRPr="00952DD2" w14:paraId="481E3EFF" w14:textId="77777777" w:rsidTr="008B1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6A7" w14:textId="77777777" w:rsidR="00CD241B" w:rsidRDefault="00CD241B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</w:tr>
      <w:tr w:rsidR="00D330B7" w:rsidRPr="00952DD2" w14:paraId="12B7597D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948" w14:textId="1B36DC45" w:rsidR="00D330B7" w:rsidRPr="00952DD2" w:rsidRDefault="00D330B7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39</w:t>
            </w:r>
            <w:r w:rsidR="00857A31">
              <w:rPr>
                <w:rFonts w:ascii="Avenir Book" w:eastAsia="Times New Roman" w:hAnsi="Avenir Book" w:cs="Times New Roman"/>
                <w:color w:val="000000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E5C" w14:textId="0CB19B74" w:rsidR="00D330B7" w:rsidRPr="00952DD2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6.</w:t>
            </w:r>
            <w:r w:rsidR="00857A31">
              <w:rPr>
                <w:rFonts w:ascii="Avenir Book" w:eastAsia="Times New Roman" w:hAnsi="Avenir Book" w:cs="Times New Roman"/>
                <w:color w:val="000000"/>
              </w:rPr>
              <w:t>993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339E" w14:textId="17876613" w:rsidR="00D330B7" w:rsidRPr="00952DD2" w:rsidRDefault="00857A31" w:rsidP="00857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Schönes Grundstück mit Blick auf Bucht und direktem Wasserzugang, Nähe Eingang und </w:t>
            </w:r>
            <w:r w:rsidR="00D330B7">
              <w:rPr>
                <w:rFonts w:ascii="Avenir Book" w:eastAsia="Times New Roman" w:hAnsi="Avenir Book" w:cs="Times New Roman"/>
                <w:color w:val="000000"/>
              </w:rPr>
              <w:t>Meereszugangslot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3C9" w14:textId="0546C510" w:rsidR="00D330B7" w:rsidRPr="00177E81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FF0000"/>
              </w:rPr>
            </w:pPr>
            <w:r w:rsidRPr="00D330B7">
              <w:rPr>
                <w:rFonts w:ascii="Avenir Book" w:eastAsia="Times New Roman" w:hAnsi="Avenir Book" w:cs="Times New Roman"/>
                <w:color w:val="000000" w:themeColor="text1"/>
              </w:rPr>
              <w:t xml:space="preserve">$ </w:t>
            </w:r>
            <w:r w:rsidR="003F159D">
              <w:rPr>
                <w:rFonts w:ascii="Avenir Book" w:eastAsia="Times New Roman" w:hAnsi="Avenir Book" w:cs="Times New Roman"/>
                <w:color w:val="000000" w:themeColor="text1"/>
              </w:rPr>
              <w:t>197</w:t>
            </w:r>
            <w:r w:rsidRPr="00D330B7">
              <w:rPr>
                <w:rFonts w:ascii="Avenir Book" w:eastAsia="Times New Roman" w:hAnsi="Avenir Book" w:cs="Times New Roman"/>
                <w:color w:val="000000" w:themeColor="text1"/>
              </w:rPr>
              <w:t>.000</w:t>
            </w:r>
          </w:p>
        </w:tc>
      </w:tr>
      <w:tr w:rsidR="00120CFF" w:rsidRPr="0066186D" w14:paraId="4C01257D" w14:textId="77777777" w:rsidTr="006F0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768" w14:textId="77777777" w:rsidR="00120CFF" w:rsidRDefault="00120CFF" w:rsidP="006F0A8B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B25" w14:textId="66F57AC3" w:rsidR="00120CFF" w:rsidRDefault="00120CFF" w:rsidP="006F0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18.437</w:t>
            </w:r>
          </w:p>
          <w:p w14:paraId="1A561D89" w14:textId="77777777" w:rsidR="00120CFF" w:rsidRDefault="00120CFF" w:rsidP="006F0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43E" w14:textId="2588C6B9" w:rsidR="00120CFF" w:rsidRPr="00120CFF" w:rsidRDefault="00120CFF" w:rsidP="006F0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 w:rsidRPr="00120CFF">
              <w:rPr>
                <w:rFonts w:ascii="Avenir Book" w:eastAsia="Times New Roman" w:hAnsi="Avenir Book" w:cs="Times New Roman"/>
                <w:color w:val="000000"/>
              </w:rPr>
              <w:t xml:space="preserve">Neuentwicklung – schönes großes, nach Westen </w:t>
            </w:r>
            <w:r>
              <w:rPr>
                <w:rFonts w:ascii="Avenir Book" w:eastAsia="Times New Roman" w:hAnsi="Avenir Book" w:cs="Times New Roman"/>
                <w:color w:val="000000"/>
              </w:rPr>
              <w:t>geneigtes Grundstück mit Blick auf die Bucht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68F" w14:textId="36964E6C" w:rsidR="00120CFF" w:rsidRPr="0066186D" w:rsidRDefault="00120CFF" w:rsidP="006F0A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 w:themeColor="text1"/>
                <w:lang w:val="en-US"/>
              </w:rPr>
            </w:pPr>
            <w:r>
              <w:rPr>
                <w:rFonts w:ascii="Avenir Book" w:eastAsia="Times New Roman" w:hAnsi="Avenir Book" w:cs="Times New Roman"/>
                <w:color w:val="000000" w:themeColor="text1"/>
                <w:lang w:val="en-US"/>
              </w:rPr>
              <w:t>$ 2</w:t>
            </w:r>
            <w:r w:rsidR="00CD241B">
              <w:rPr>
                <w:rFonts w:ascii="Avenir Book" w:eastAsia="Times New Roman" w:hAnsi="Avenir Book" w:cs="Times New Roman"/>
                <w:color w:val="000000" w:themeColor="text1"/>
                <w:lang w:val="en-US"/>
              </w:rPr>
              <w:t>0</w:t>
            </w:r>
            <w:r>
              <w:rPr>
                <w:rFonts w:ascii="Avenir Book" w:eastAsia="Times New Roman" w:hAnsi="Avenir Book" w:cs="Times New Roman"/>
                <w:color w:val="000000" w:themeColor="text1"/>
                <w:lang w:val="en-US"/>
              </w:rPr>
              <w:t>7.000</w:t>
            </w:r>
          </w:p>
        </w:tc>
      </w:tr>
      <w:tr w:rsidR="00EF2D64" w:rsidRPr="0066186D" w14:paraId="0845C791" w14:textId="77777777" w:rsidTr="006F0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AED" w14:textId="0702A3EC" w:rsidR="00EF2D64" w:rsidRDefault="00EF2D64" w:rsidP="006F0A8B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234</w:t>
            </w:r>
            <w:r w:rsidR="003F159D">
              <w:rPr>
                <w:rFonts w:ascii="Avenir Book" w:eastAsia="Times New Roman" w:hAnsi="Avenir Book" w:cs="Times New Roman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6EA" w14:textId="443AB912" w:rsidR="00EF2D64" w:rsidRDefault="00EF2D64" w:rsidP="006F0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8.415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870F" w14:textId="6386314C" w:rsidR="00EF2D64" w:rsidRPr="00120CFF" w:rsidRDefault="00F50A3E" w:rsidP="006F0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S</w:t>
            </w:r>
            <w:r w:rsidR="00EF2D64">
              <w:rPr>
                <w:rFonts w:ascii="Avenir Book" w:eastAsia="Times New Roman" w:hAnsi="Avenir Book" w:cs="Times New Roman"/>
                <w:color w:val="000000"/>
              </w:rPr>
              <w:t>chönes Grundstück, Nähe Eingang und Meereszugangslot mit s</w:t>
            </w:r>
            <w:r>
              <w:rPr>
                <w:rFonts w:ascii="Avenir Book" w:eastAsia="Times New Roman" w:hAnsi="Avenir Book" w:cs="Times New Roman"/>
                <w:color w:val="000000"/>
              </w:rPr>
              <w:t>ehr s</w:t>
            </w:r>
            <w:r w:rsidR="00EF2D64">
              <w:rPr>
                <w:rFonts w:ascii="Avenir Book" w:eastAsia="Times New Roman" w:hAnsi="Avenir Book" w:cs="Times New Roman"/>
                <w:color w:val="000000"/>
              </w:rPr>
              <w:t>chönem Weitblick auf Wasser und Bucht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F8D5" w14:textId="6F7BA2AD" w:rsidR="00EF2D64" w:rsidRPr="00EF2D64" w:rsidRDefault="00EF2D64" w:rsidP="006F0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 w:themeColor="text1"/>
              </w:rPr>
            </w:pPr>
            <w:r>
              <w:rPr>
                <w:rFonts w:ascii="Avenir Book" w:eastAsia="Times New Roman" w:hAnsi="Avenir Book" w:cs="Times New Roman"/>
                <w:color w:val="000000" w:themeColor="text1"/>
                <w:lang w:val="en-US"/>
              </w:rPr>
              <w:t>$ 1</w:t>
            </w:r>
            <w:r w:rsidR="00C01E50">
              <w:rPr>
                <w:rFonts w:ascii="Avenir Book" w:eastAsia="Times New Roman" w:hAnsi="Avenir Book" w:cs="Times New Roman"/>
                <w:color w:val="000000" w:themeColor="text1"/>
                <w:lang w:val="en-US"/>
              </w:rPr>
              <w:t>6</w:t>
            </w:r>
            <w:r w:rsidR="009D76A2">
              <w:rPr>
                <w:rFonts w:ascii="Avenir Book" w:eastAsia="Times New Roman" w:hAnsi="Avenir Book" w:cs="Times New Roman"/>
                <w:color w:val="000000" w:themeColor="text1"/>
                <w:lang w:val="en-US"/>
              </w:rPr>
              <w:t>7</w:t>
            </w:r>
            <w:r>
              <w:rPr>
                <w:rFonts w:ascii="Avenir Book" w:eastAsia="Times New Roman" w:hAnsi="Avenir Book" w:cs="Times New Roman"/>
                <w:color w:val="000000" w:themeColor="text1"/>
                <w:lang w:val="en-US"/>
              </w:rPr>
              <w:t>.000</w:t>
            </w:r>
          </w:p>
        </w:tc>
      </w:tr>
      <w:tr w:rsidR="00857A31" w:rsidRPr="00952DD2" w14:paraId="7F97987B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98E" w14:textId="4ADE4D2E" w:rsidR="00857A31" w:rsidRDefault="00857A31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5BF" w14:textId="35A1CBA1" w:rsidR="00857A31" w:rsidRDefault="00857A31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9.650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F37" w14:textId="587183BA" w:rsidR="00857A31" w:rsidRPr="002623F1" w:rsidRDefault="00F50A3E" w:rsidP="00832194">
            <w:pPr>
              <w:pStyle w:val="StandardWeb"/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Großes</w:t>
            </w:r>
            <w:r w:rsidR="00857A31" w:rsidRPr="002623F1">
              <w:rPr>
                <w:rFonts w:ascii="Avenir Book" w:hAnsi="Avenir Book"/>
              </w:rPr>
              <w:t xml:space="preserve"> </w:t>
            </w:r>
            <w:r>
              <w:rPr>
                <w:rFonts w:ascii="Avenir Book" w:hAnsi="Avenir Book"/>
              </w:rPr>
              <w:t>G</w:t>
            </w:r>
            <w:r w:rsidR="00857A31" w:rsidRPr="002623F1">
              <w:rPr>
                <w:rFonts w:ascii="Avenir Book" w:hAnsi="Avenir Book"/>
              </w:rPr>
              <w:t>rundst</w:t>
            </w:r>
            <w:r w:rsidR="00857A31">
              <w:rPr>
                <w:rFonts w:ascii="Avenir Book" w:hAnsi="Avenir Book"/>
              </w:rPr>
              <w:t>ü</w:t>
            </w:r>
            <w:r w:rsidR="00857A31" w:rsidRPr="002623F1">
              <w:rPr>
                <w:rFonts w:ascii="Avenir Book" w:hAnsi="Avenir Book"/>
              </w:rPr>
              <w:t xml:space="preserve">ck, </w:t>
            </w:r>
            <w:r w:rsidR="00857A31">
              <w:rPr>
                <w:rFonts w:ascii="Avenir Book" w:hAnsi="Avenir Book"/>
                <w:color w:val="000000"/>
              </w:rPr>
              <w:t>Nähe Eingang und Meereszugangslot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7C0" w14:textId="129F19FD" w:rsidR="00857A31" w:rsidRDefault="00857A31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$ 1</w:t>
            </w:r>
            <w:r w:rsidR="00C01E50">
              <w:rPr>
                <w:rFonts w:ascii="Avenir Book" w:eastAsia="Times New Roman" w:hAnsi="Avenir Book" w:cs="Times New Roman"/>
                <w:color w:val="000000"/>
              </w:rPr>
              <w:t>4</w:t>
            </w:r>
            <w:r w:rsidR="00CD241B">
              <w:rPr>
                <w:rFonts w:ascii="Avenir Book" w:eastAsia="Times New Roman" w:hAnsi="Avenir Book" w:cs="Times New Roman"/>
                <w:color w:val="000000"/>
              </w:rPr>
              <w:t>7</w:t>
            </w:r>
            <w:r>
              <w:rPr>
                <w:rFonts w:ascii="Avenir Book" w:eastAsia="Times New Roman" w:hAnsi="Avenir Book" w:cs="Times New Roman"/>
                <w:color w:val="000000"/>
              </w:rPr>
              <w:t>.000</w:t>
            </w:r>
          </w:p>
        </w:tc>
      </w:tr>
      <w:tr w:rsidR="00FC1796" w:rsidRPr="00952DD2" w14:paraId="1ABA67BF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921" w14:textId="77777777" w:rsidR="00FC1796" w:rsidRDefault="00FC1796" w:rsidP="00D330B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236</w:t>
            </w:r>
          </w:p>
          <w:p w14:paraId="54E1588F" w14:textId="3BB6C3A5" w:rsidR="00FC1796" w:rsidRDefault="00FC1796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A93" w14:textId="040A6A46" w:rsidR="00FC1796" w:rsidRDefault="00857A31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8.300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76F" w14:textId="010809AF" w:rsidR="00FC1796" w:rsidRPr="002623F1" w:rsidRDefault="00593D26" w:rsidP="00262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hAnsi="Avenir Book"/>
              </w:rPr>
              <w:t xml:space="preserve">Schönes </w:t>
            </w:r>
            <w:r w:rsidR="00FC1796" w:rsidRPr="002623F1">
              <w:rPr>
                <w:rFonts w:ascii="Avenir Book" w:hAnsi="Avenir Book"/>
              </w:rPr>
              <w:t>Baugrundst</w:t>
            </w:r>
            <w:r w:rsidR="008A2A7E">
              <w:rPr>
                <w:rFonts w:ascii="Avenir Book" w:hAnsi="Avenir Book"/>
              </w:rPr>
              <w:t>ü</w:t>
            </w:r>
            <w:r w:rsidR="00FC1796" w:rsidRPr="002623F1">
              <w:rPr>
                <w:rFonts w:ascii="Avenir Book" w:hAnsi="Avenir Book"/>
              </w:rPr>
              <w:t xml:space="preserve">ck, </w:t>
            </w:r>
            <w:r w:rsidR="002623F1">
              <w:rPr>
                <w:rFonts w:ascii="Avenir Book" w:eastAsia="Times New Roman" w:hAnsi="Avenir Book" w:cs="Times New Roman"/>
                <w:color w:val="000000"/>
              </w:rPr>
              <w:t>Nähe Eingang und Meereszugangslot</w:t>
            </w:r>
            <w:r>
              <w:rPr>
                <w:rFonts w:ascii="Avenir Book" w:eastAsia="Times New Roman" w:hAnsi="Avenir Book" w:cs="Times New Roman"/>
                <w:color w:val="000000"/>
              </w:rPr>
              <w:t xml:space="preserve"> mit schöner Westaussicht Richtung Bucht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4BB" w14:textId="3EE6A6B3" w:rsidR="00FC1796" w:rsidRDefault="00FC1796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$ </w:t>
            </w:r>
            <w:r w:rsidR="00857A31">
              <w:rPr>
                <w:rFonts w:ascii="Avenir Book" w:eastAsia="Times New Roman" w:hAnsi="Avenir Book" w:cs="Times New Roman"/>
                <w:color w:val="000000"/>
              </w:rPr>
              <w:t>1</w:t>
            </w:r>
            <w:r w:rsidR="00C01E50">
              <w:rPr>
                <w:rFonts w:ascii="Avenir Book" w:eastAsia="Times New Roman" w:hAnsi="Avenir Book" w:cs="Times New Roman"/>
                <w:color w:val="000000"/>
              </w:rPr>
              <w:t>4</w:t>
            </w:r>
            <w:r w:rsidR="00857A31">
              <w:rPr>
                <w:rFonts w:ascii="Avenir Book" w:eastAsia="Times New Roman" w:hAnsi="Avenir Book" w:cs="Times New Roman"/>
                <w:color w:val="000000"/>
              </w:rPr>
              <w:t>7</w:t>
            </w:r>
            <w:r>
              <w:rPr>
                <w:rFonts w:ascii="Avenir Book" w:eastAsia="Times New Roman" w:hAnsi="Avenir Book" w:cs="Times New Roman"/>
                <w:color w:val="000000"/>
              </w:rPr>
              <w:t>.000</w:t>
            </w:r>
          </w:p>
        </w:tc>
      </w:tr>
      <w:tr w:rsidR="00857A31" w:rsidRPr="00952DD2" w14:paraId="6162277F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CA2" w14:textId="23BAF69F" w:rsidR="00857A31" w:rsidRDefault="00857A31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86C" w14:textId="3F528836" w:rsidR="00857A31" w:rsidRDefault="00857A31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10.369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1B58" w14:textId="7ECCC74C" w:rsidR="00857A31" w:rsidRDefault="00857A31" w:rsidP="00262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Idyllisches </w:t>
            </w:r>
            <w:r w:rsidRPr="00491478">
              <w:rPr>
                <w:rFonts w:ascii="Avenir Book" w:eastAsia="Times New Roman" w:hAnsi="Avenir Book" w:cs="Times New Roman"/>
                <w:color w:val="000000"/>
              </w:rPr>
              <w:t>Baugrundstück</w:t>
            </w:r>
            <w:r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Avenir Book" w:eastAsia="Times New Roman" w:hAnsi="Avenir Book" w:cs="Times New Roman"/>
                <w:color w:val="000000"/>
              </w:rPr>
              <w:t xml:space="preserve"> Nähe Eingang und Meereszugangslot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D13" w14:textId="25F5F69F" w:rsidR="00857A31" w:rsidRDefault="00857A31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$ 134.000</w:t>
            </w:r>
          </w:p>
        </w:tc>
      </w:tr>
    </w:tbl>
    <w:p w14:paraId="750C6DA0" w14:textId="77777777" w:rsidR="005D6041" w:rsidRDefault="005D6041" w:rsidP="005D6041">
      <w:pPr>
        <w:jc w:val="center"/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612CC55C" w14:textId="5CC3E07B" w:rsidR="00D330B7" w:rsidRDefault="00D330B7" w:rsidP="00C2018B">
      <w:pPr>
        <w:rPr>
          <w:rFonts w:ascii="Avenir Book" w:eastAsia="Times New Roman" w:hAnsi="Avenir Book" w:cs="Times New Roman"/>
          <w:color w:val="000000"/>
          <w:sz w:val="16"/>
          <w:szCs w:val="16"/>
        </w:rPr>
      </w:pPr>
    </w:p>
    <w:p w14:paraId="236AD2A6" w14:textId="77777777" w:rsidR="00F50A3E" w:rsidRPr="005D6041" w:rsidRDefault="00F50A3E" w:rsidP="00C2018B">
      <w:pPr>
        <w:rPr>
          <w:rFonts w:ascii="Avenir Book" w:eastAsia="Times New Roman" w:hAnsi="Avenir Book" w:cs="Times New Roman"/>
          <w:color w:val="000000"/>
          <w:sz w:val="16"/>
          <w:szCs w:val="16"/>
        </w:rPr>
      </w:pPr>
    </w:p>
    <w:p w14:paraId="1E6C15CD" w14:textId="2B077B38" w:rsidR="005F0EAC" w:rsidRPr="00F50A3E" w:rsidRDefault="00F50A3E" w:rsidP="005F0EAC">
      <w:pPr>
        <w:jc w:val="center"/>
        <w:rPr>
          <w:rFonts w:ascii="Avenir Book" w:eastAsia="Times New Roman" w:hAnsi="Avenir Book" w:cs="Times New Roman"/>
          <w:b/>
          <w:bCs/>
          <w:color w:val="000000" w:themeColor="text1"/>
        </w:rPr>
      </w:pPr>
      <w:r w:rsidRPr="00F50A3E">
        <w:rPr>
          <w:rFonts w:ascii="Avenir Book" w:eastAsia="Times New Roman" w:hAnsi="Avenir Book" w:cs="Times New Roman"/>
          <w:b/>
          <w:bCs/>
          <w:color w:val="000000" w:themeColor="text1"/>
        </w:rPr>
        <w:t>Weitere Angebote</w:t>
      </w:r>
    </w:p>
    <w:p w14:paraId="10E71C55" w14:textId="77777777" w:rsidR="005F0EAC" w:rsidRPr="00F50A3E" w:rsidRDefault="005F0EAC" w:rsidP="005F0EAC">
      <w:pPr>
        <w:jc w:val="center"/>
        <w:rPr>
          <w:rFonts w:ascii="Avenir Book" w:eastAsia="Times New Roman" w:hAnsi="Avenir Book" w:cs="Times New Roman"/>
          <w:b/>
          <w:bCs/>
          <w:color w:val="000000" w:themeColor="text1"/>
          <w:sz w:val="16"/>
          <w:szCs w:val="16"/>
        </w:rPr>
      </w:pPr>
    </w:p>
    <w:p w14:paraId="28794227" w14:textId="0FB639DC" w:rsidR="005F0EAC" w:rsidRDefault="005F0EAC" w:rsidP="005D6041">
      <w:pPr>
        <w:jc w:val="center"/>
        <w:rPr>
          <w:rFonts w:ascii="Avenir Book" w:eastAsia="Times New Roman" w:hAnsi="Avenir Book" w:cs="Times New Roman"/>
          <w:color w:val="000000"/>
        </w:rPr>
      </w:pPr>
      <w:r w:rsidRPr="003F159D">
        <w:rPr>
          <w:rFonts w:ascii="Avenir Book" w:eastAsia="Times New Roman" w:hAnsi="Avenir Book" w:cs="Times New Roman"/>
          <w:color w:val="0070C0"/>
        </w:rPr>
        <w:t xml:space="preserve">2 schöne </w:t>
      </w:r>
      <w:r w:rsidR="00F50A3E" w:rsidRPr="003F159D">
        <w:rPr>
          <w:rFonts w:ascii="Avenir Book" w:eastAsia="Times New Roman" w:hAnsi="Avenir Book" w:cs="Times New Roman"/>
          <w:color w:val="0070C0"/>
        </w:rPr>
        <w:t>Baugrundstücke</w:t>
      </w:r>
      <w:r w:rsidRPr="003F159D">
        <w:rPr>
          <w:rFonts w:ascii="Avenir Book" w:eastAsia="Times New Roman" w:hAnsi="Avenir Book" w:cs="Times New Roman"/>
          <w:color w:val="0070C0"/>
        </w:rPr>
        <w:t xml:space="preserve"> in West Dover </w:t>
      </w:r>
      <w:r>
        <w:rPr>
          <w:rFonts w:ascii="Avenir Book" w:eastAsia="Times New Roman" w:hAnsi="Avenir Book" w:cs="Times New Roman"/>
          <w:color w:val="000000"/>
        </w:rPr>
        <w:t>(nur wenige Kilometer von Shag End entfernt</w:t>
      </w:r>
      <w:r w:rsidR="00F50A3E">
        <w:rPr>
          <w:rFonts w:ascii="Avenir Book" w:eastAsia="Times New Roman" w:hAnsi="Avenir Book" w:cs="Times New Roman"/>
          <w:color w:val="000000"/>
        </w:rPr>
        <w:t xml:space="preserve">, </w:t>
      </w:r>
      <w:r>
        <w:rPr>
          <w:rFonts w:ascii="Avenir Book" w:eastAsia="Times New Roman" w:hAnsi="Avenir Book" w:cs="Times New Roman"/>
          <w:color w:val="000000"/>
        </w:rPr>
        <w:t>über der Landstraße 333</w:t>
      </w:r>
      <w:r w:rsidR="00F50A3E">
        <w:rPr>
          <w:rFonts w:ascii="Avenir Book" w:eastAsia="Times New Roman" w:hAnsi="Avenir Book" w:cs="Times New Roman"/>
          <w:color w:val="000000"/>
        </w:rPr>
        <w:t>)</w:t>
      </w:r>
      <w:r>
        <w:rPr>
          <w:rFonts w:ascii="Avenir Book" w:eastAsia="Times New Roman" w:hAnsi="Avenir Book" w:cs="Times New Roman"/>
          <w:color w:val="000000"/>
        </w:rPr>
        <w:t xml:space="preserve"> mit schönem </w:t>
      </w:r>
      <w:r w:rsidR="00F520D7">
        <w:rPr>
          <w:rFonts w:ascii="Avenir Book" w:eastAsia="Times New Roman" w:hAnsi="Avenir Book" w:cs="Times New Roman"/>
          <w:color w:val="000000"/>
        </w:rPr>
        <w:t>Rundum-</w:t>
      </w:r>
      <w:r>
        <w:rPr>
          <w:rFonts w:ascii="Avenir Book" w:eastAsia="Times New Roman" w:hAnsi="Avenir Book" w:cs="Times New Roman"/>
          <w:color w:val="000000"/>
        </w:rPr>
        <w:t>Blick</w:t>
      </w:r>
      <w:r w:rsidR="00F520D7">
        <w:rPr>
          <w:rFonts w:ascii="Avenir Book" w:eastAsia="Times New Roman" w:hAnsi="Avenir Book" w:cs="Times New Roman"/>
          <w:color w:val="000000"/>
        </w:rPr>
        <w:t xml:space="preserve">. </w:t>
      </w:r>
      <w:r w:rsidR="005D6041">
        <w:rPr>
          <w:rFonts w:ascii="Avenir Book" w:eastAsia="Times New Roman" w:hAnsi="Avenir Book" w:cs="Times New Roman"/>
          <w:color w:val="000000"/>
        </w:rPr>
        <w:t>I</w:t>
      </w:r>
      <w:r>
        <w:rPr>
          <w:rFonts w:ascii="Avenir Book" w:eastAsia="Times New Roman" w:hAnsi="Avenir Book" w:cs="Times New Roman"/>
          <w:color w:val="000000"/>
        </w:rPr>
        <w:t>n wenigen</w:t>
      </w:r>
      <w:r w:rsidR="005D6041">
        <w:rPr>
          <w:rFonts w:ascii="Avenir Book" w:eastAsia="Times New Roman" w:hAnsi="Avenir Book" w:cs="Times New Roman"/>
          <w:color w:val="000000"/>
        </w:rPr>
        <w:t xml:space="preserve"> </w:t>
      </w:r>
      <w:r w:rsidR="00EF2D64">
        <w:rPr>
          <w:rFonts w:ascii="Avenir Book" w:eastAsia="Times New Roman" w:hAnsi="Avenir Book" w:cs="Times New Roman"/>
          <w:color w:val="000000"/>
        </w:rPr>
        <w:t>1</w:t>
      </w:r>
      <w:r>
        <w:rPr>
          <w:rFonts w:ascii="Avenir Book" w:eastAsia="Times New Roman" w:hAnsi="Avenir Book" w:cs="Times New Roman"/>
          <w:color w:val="000000"/>
        </w:rPr>
        <w:t xml:space="preserve">00 Metern zu Fuß </w:t>
      </w:r>
      <w:r w:rsidR="005D6041">
        <w:rPr>
          <w:rFonts w:ascii="Avenir Book" w:eastAsia="Times New Roman" w:hAnsi="Avenir Book" w:cs="Times New Roman"/>
          <w:color w:val="000000"/>
        </w:rPr>
        <w:t xml:space="preserve">kann man </w:t>
      </w:r>
      <w:r>
        <w:rPr>
          <w:rFonts w:ascii="Avenir Book" w:eastAsia="Times New Roman" w:hAnsi="Avenir Book" w:cs="Times New Roman"/>
          <w:color w:val="000000"/>
        </w:rPr>
        <w:t>die romantischen Buchten „</w:t>
      </w:r>
      <w:proofErr w:type="spellStart"/>
      <w:r>
        <w:rPr>
          <w:rFonts w:ascii="Avenir Book" w:eastAsia="Times New Roman" w:hAnsi="Avenir Book" w:cs="Times New Roman"/>
          <w:color w:val="000000"/>
        </w:rPr>
        <w:t>Smelt</w:t>
      </w:r>
      <w:proofErr w:type="spellEnd"/>
      <w:r>
        <w:rPr>
          <w:rFonts w:ascii="Avenir Book" w:eastAsia="Times New Roman" w:hAnsi="Avenir Book" w:cs="Times New Roman"/>
          <w:color w:val="000000"/>
        </w:rPr>
        <w:t xml:space="preserve"> Brook Cove“ und Horatios Cove erreichen</w:t>
      </w:r>
      <w:r w:rsidR="005D6041">
        <w:rPr>
          <w:rFonts w:ascii="Avenir Book" w:eastAsia="Times New Roman" w:hAnsi="Avenir Book" w:cs="Times New Roman"/>
          <w:color w:val="000000"/>
        </w:rPr>
        <w:t>…</w:t>
      </w:r>
      <w:r>
        <w:rPr>
          <w:rFonts w:ascii="Avenir Book" w:eastAsia="Times New Roman" w:hAnsi="Avenir Book" w:cs="Times New Roman"/>
          <w:color w:val="000000"/>
        </w:rPr>
        <w:t xml:space="preserve"> </w:t>
      </w:r>
    </w:p>
    <w:p w14:paraId="53A6582D" w14:textId="77777777" w:rsidR="00EF2D64" w:rsidRDefault="00EF2D64" w:rsidP="005D6041">
      <w:pPr>
        <w:jc w:val="center"/>
        <w:rPr>
          <w:rFonts w:ascii="Avenir Book" w:eastAsia="Times New Roman" w:hAnsi="Avenir Book" w:cs="Times New Roman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662"/>
        <w:gridCol w:w="1412"/>
      </w:tblGrid>
      <w:tr w:rsidR="005F0EAC" w14:paraId="02BE6D21" w14:textId="77777777" w:rsidTr="00051B1A">
        <w:tc>
          <w:tcPr>
            <w:tcW w:w="1271" w:type="dxa"/>
          </w:tcPr>
          <w:p w14:paraId="0CBE2027" w14:textId="1003926F" w:rsidR="005F0EAC" w:rsidRPr="003F159D" w:rsidRDefault="005F0EAC" w:rsidP="005F0EAC">
            <w:pPr>
              <w:jc w:val="center"/>
              <w:rPr>
                <w:rFonts w:ascii="Avenir Book" w:eastAsia="Times New Roman" w:hAnsi="Avenir Book" w:cs="Times New Roman"/>
                <w:color w:val="0070C0"/>
              </w:rPr>
            </w:pPr>
            <w:r w:rsidRPr="003F159D">
              <w:rPr>
                <w:rFonts w:ascii="Avenir Book" w:eastAsia="Times New Roman" w:hAnsi="Avenir Book" w:cs="Times New Roman"/>
                <w:color w:val="0070C0"/>
              </w:rPr>
              <w:t>Lot 8</w:t>
            </w:r>
          </w:p>
        </w:tc>
        <w:tc>
          <w:tcPr>
            <w:tcW w:w="1276" w:type="dxa"/>
          </w:tcPr>
          <w:p w14:paraId="74E41F94" w14:textId="75CDDFB6" w:rsidR="005F0EAC" w:rsidRPr="003F159D" w:rsidRDefault="005F0EAC" w:rsidP="005F0EAC">
            <w:pPr>
              <w:jc w:val="center"/>
              <w:rPr>
                <w:rFonts w:ascii="Avenir Book" w:eastAsia="Times New Roman" w:hAnsi="Avenir Book" w:cs="Times New Roman"/>
                <w:color w:val="0070C0"/>
              </w:rPr>
            </w:pPr>
            <w:r w:rsidRPr="003F159D">
              <w:rPr>
                <w:rFonts w:ascii="Avenir Book" w:eastAsia="Times New Roman" w:hAnsi="Avenir Book" w:cs="Times New Roman"/>
                <w:color w:val="0070C0"/>
              </w:rPr>
              <w:t xml:space="preserve">12.823 </w:t>
            </w:r>
          </w:p>
        </w:tc>
        <w:tc>
          <w:tcPr>
            <w:tcW w:w="6662" w:type="dxa"/>
          </w:tcPr>
          <w:p w14:paraId="6E9C5F6F" w14:textId="45AF2E2D" w:rsidR="005F0EAC" w:rsidRPr="003F159D" w:rsidRDefault="005F0EAC" w:rsidP="005F0EAC">
            <w:pPr>
              <w:jc w:val="center"/>
              <w:rPr>
                <w:rFonts w:ascii="Avenir Book" w:eastAsia="Times New Roman" w:hAnsi="Avenir Book" w:cs="Times New Roman"/>
                <w:color w:val="0070C0"/>
              </w:rPr>
            </w:pPr>
            <w:r w:rsidRPr="003F159D">
              <w:rPr>
                <w:rFonts w:ascii="Avenir Book" w:eastAsia="Times New Roman" w:hAnsi="Avenir Book" w:cs="Times New Roman"/>
                <w:color w:val="0070C0"/>
              </w:rPr>
              <w:t>Schönes, preisgünstiges Lot mit Weitblick</w:t>
            </w:r>
          </w:p>
        </w:tc>
        <w:tc>
          <w:tcPr>
            <w:tcW w:w="1412" w:type="dxa"/>
          </w:tcPr>
          <w:p w14:paraId="00060A1B" w14:textId="51273400" w:rsidR="005F0EAC" w:rsidRPr="003F159D" w:rsidRDefault="005F0EAC" w:rsidP="005F0EAC">
            <w:pPr>
              <w:jc w:val="center"/>
              <w:rPr>
                <w:rFonts w:ascii="Avenir Book" w:eastAsia="Times New Roman" w:hAnsi="Avenir Book" w:cs="Times New Roman"/>
                <w:color w:val="0070C0"/>
              </w:rPr>
            </w:pPr>
            <w:r w:rsidRPr="003F159D">
              <w:rPr>
                <w:rFonts w:ascii="Avenir Book" w:eastAsia="Times New Roman" w:hAnsi="Avenir Book" w:cs="Times New Roman"/>
                <w:color w:val="0070C0"/>
              </w:rPr>
              <w:t xml:space="preserve">$ </w:t>
            </w:r>
            <w:r w:rsidR="00C01E50">
              <w:rPr>
                <w:rFonts w:ascii="Avenir Book" w:eastAsia="Times New Roman" w:hAnsi="Avenir Book" w:cs="Times New Roman"/>
                <w:color w:val="0070C0"/>
              </w:rPr>
              <w:t>7</w:t>
            </w:r>
            <w:r w:rsidR="00F76B36" w:rsidRPr="003F159D">
              <w:rPr>
                <w:rFonts w:ascii="Avenir Book" w:eastAsia="Times New Roman" w:hAnsi="Avenir Book" w:cs="Times New Roman"/>
                <w:color w:val="0070C0"/>
              </w:rPr>
              <w:t>7</w:t>
            </w:r>
            <w:r w:rsidRPr="003F159D">
              <w:rPr>
                <w:rFonts w:ascii="Avenir Book" w:eastAsia="Times New Roman" w:hAnsi="Avenir Book" w:cs="Times New Roman"/>
                <w:color w:val="0070C0"/>
              </w:rPr>
              <w:t>.000</w:t>
            </w:r>
          </w:p>
        </w:tc>
      </w:tr>
      <w:tr w:rsidR="005F0EAC" w14:paraId="6C4B6B49" w14:textId="77777777" w:rsidTr="00051B1A">
        <w:tc>
          <w:tcPr>
            <w:tcW w:w="1271" w:type="dxa"/>
          </w:tcPr>
          <w:p w14:paraId="5E6D2AC2" w14:textId="76FCF245" w:rsidR="005F0EAC" w:rsidRPr="003F159D" w:rsidRDefault="005F0EAC" w:rsidP="005F0EAC">
            <w:pPr>
              <w:jc w:val="center"/>
              <w:rPr>
                <w:rFonts w:ascii="Avenir Book" w:eastAsia="Times New Roman" w:hAnsi="Avenir Book" w:cs="Times New Roman"/>
                <w:color w:val="0070C0"/>
              </w:rPr>
            </w:pPr>
            <w:r w:rsidRPr="003F159D">
              <w:rPr>
                <w:rFonts w:ascii="Avenir Book" w:eastAsia="Times New Roman" w:hAnsi="Avenir Book" w:cs="Times New Roman"/>
                <w:color w:val="0070C0"/>
              </w:rPr>
              <w:t>Lot 9</w:t>
            </w:r>
          </w:p>
        </w:tc>
        <w:tc>
          <w:tcPr>
            <w:tcW w:w="1276" w:type="dxa"/>
          </w:tcPr>
          <w:p w14:paraId="1D0E3C93" w14:textId="2A4BB0D2" w:rsidR="005F0EAC" w:rsidRPr="003F159D" w:rsidRDefault="005F0EAC" w:rsidP="005F0EAC">
            <w:pPr>
              <w:jc w:val="center"/>
              <w:rPr>
                <w:rFonts w:ascii="Avenir Book" w:eastAsia="Times New Roman" w:hAnsi="Avenir Book" w:cs="Times New Roman"/>
                <w:color w:val="0070C0"/>
              </w:rPr>
            </w:pPr>
            <w:r w:rsidRPr="003F159D">
              <w:rPr>
                <w:rFonts w:ascii="Avenir Book" w:eastAsia="Times New Roman" w:hAnsi="Avenir Book" w:cs="Times New Roman"/>
                <w:color w:val="0070C0"/>
              </w:rPr>
              <w:t>13.222</w:t>
            </w:r>
          </w:p>
        </w:tc>
        <w:tc>
          <w:tcPr>
            <w:tcW w:w="6662" w:type="dxa"/>
          </w:tcPr>
          <w:p w14:paraId="46368A79" w14:textId="20E02B07" w:rsidR="005F0EAC" w:rsidRPr="003F159D" w:rsidRDefault="005F0EAC" w:rsidP="005F0EAC">
            <w:pPr>
              <w:jc w:val="center"/>
              <w:rPr>
                <w:rFonts w:ascii="Avenir Book" w:eastAsia="Times New Roman" w:hAnsi="Avenir Book" w:cs="Times New Roman"/>
                <w:color w:val="0070C0"/>
              </w:rPr>
            </w:pPr>
            <w:r w:rsidRPr="003F159D">
              <w:rPr>
                <w:rFonts w:ascii="Avenir Book" w:eastAsia="Times New Roman" w:hAnsi="Avenir Book" w:cs="Times New Roman"/>
                <w:color w:val="0070C0"/>
              </w:rPr>
              <w:t>Schönes, preisgünstiges Lot mit Weitblick</w:t>
            </w:r>
          </w:p>
        </w:tc>
        <w:tc>
          <w:tcPr>
            <w:tcW w:w="1412" w:type="dxa"/>
          </w:tcPr>
          <w:p w14:paraId="356B3134" w14:textId="692951EF" w:rsidR="005F0EAC" w:rsidRPr="003F159D" w:rsidRDefault="005F0EAC" w:rsidP="005F0EAC">
            <w:pPr>
              <w:jc w:val="center"/>
              <w:rPr>
                <w:rFonts w:ascii="Avenir Book" w:eastAsia="Times New Roman" w:hAnsi="Avenir Book" w:cs="Times New Roman"/>
                <w:color w:val="0070C0"/>
              </w:rPr>
            </w:pPr>
            <w:r w:rsidRPr="003F159D">
              <w:rPr>
                <w:rFonts w:ascii="Avenir Book" w:eastAsia="Times New Roman" w:hAnsi="Avenir Book" w:cs="Times New Roman"/>
                <w:color w:val="0070C0"/>
              </w:rPr>
              <w:t xml:space="preserve">$ </w:t>
            </w:r>
            <w:r w:rsidR="00F76B36" w:rsidRPr="003F159D">
              <w:rPr>
                <w:rFonts w:ascii="Avenir Book" w:eastAsia="Times New Roman" w:hAnsi="Avenir Book" w:cs="Times New Roman"/>
                <w:color w:val="0070C0"/>
              </w:rPr>
              <w:t>57</w:t>
            </w:r>
            <w:r w:rsidRPr="003F159D">
              <w:rPr>
                <w:rFonts w:ascii="Avenir Book" w:eastAsia="Times New Roman" w:hAnsi="Avenir Book" w:cs="Times New Roman"/>
                <w:color w:val="0070C0"/>
              </w:rPr>
              <w:t>.000</w:t>
            </w:r>
          </w:p>
        </w:tc>
      </w:tr>
    </w:tbl>
    <w:p w14:paraId="33738EC3" w14:textId="57B07B5B" w:rsidR="005F0EAC" w:rsidRDefault="005F0EAC" w:rsidP="00C2018B">
      <w:pPr>
        <w:rPr>
          <w:rFonts w:ascii="Avenir Book" w:eastAsia="Times New Roman" w:hAnsi="Avenir Book" w:cs="Times New Roman"/>
          <w:color w:val="000000"/>
        </w:rPr>
      </w:pPr>
      <w:r>
        <w:rPr>
          <w:rFonts w:ascii="Avenir Book" w:eastAsia="Times New Roman" w:hAnsi="Avenir Book" w:cs="Times New Roman"/>
          <w:color w:val="000000"/>
        </w:rPr>
        <w:t xml:space="preserve"> </w:t>
      </w:r>
    </w:p>
    <w:p w14:paraId="56CCF525" w14:textId="77777777" w:rsidR="003F159D" w:rsidRDefault="003F159D" w:rsidP="00C2018B">
      <w:pPr>
        <w:rPr>
          <w:rFonts w:ascii="Avenir Book" w:eastAsia="Times New Roman" w:hAnsi="Avenir Book" w:cs="Times New Roman"/>
          <w:color w:val="000000"/>
        </w:rPr>
      </w:pPr>
    </w:p>
    <w:p w14:paraId="6718224A" w14:textId="77777777" w:rsidR="00F50A3E" w:rsidRPr="003F159D" w:rsidRDefault="00F50A3E" w:rsidP="00F50A3E">
      <w:pPr>
        <w:jc w:val="center"/>
        <w:rPr>
          <w:rFonts w:ascii="Avenir Book" w:eastAsia="Times New Roman" w:hAnsi="Avenir Book" w:cs="Times New Roman"/>
          <w:color w:val="0070C0"/>
        </w:rPr>
      </w:pPr>
      <w:r w:rsidRPr="003F159D">
        <w:rPr>
          <w:rFonts w:ascii="Avenir Book" w:eastAsia="Times New Roman" w:hAnsi="Avenir Book" w:cs="Times New Roman"/>
          <w:color w:val="0070C0"/>
        </w:rPr>
        <w:t xml:space="preserve">7 Grundstücke in der Nähe des charmanten Städtchen Chester </w:t>
      </w:r>
    </w:p>
    <w:p w14:paraId="6741742D" w14:textId="3ABBE0AB" w:rsidR="00F50A3E" w:rsidRPr="003F159D" w:rsidRDefault="00F50A3E" w:rsidP="00F50A3E">
      <w:pPr>
        <w:jc w:val="center"/>
        <w:rPr>
          <w:rFonts w:ascii="Avenir Book" w:eastAsia="Times New Roman" w:hAnsi="Avenir Book" w:cs="Times New Roman"/>
          <w:color w:val="0070C0"/>
        </w:rPr>
      </w:pPr>
      <w:r w:rsidRPr="003F159D">
        <w:rPr>
          <w:rFonts w:ascii="Avenir Book" w:eastAsia="Times New Roman" w:hAnsi="Avenir Book" w:cs="Times New Roman"/>
          <w:color w:val="0070C0"/>
        </w:rPr>
        <w:t xml:space="preserve">mit einer Größe von bis zu 6.000 qm und 180 * Panoramablick auf den Atlantik. </w:t>
      </w:r>
    </w:p>
    <w:p w14:paraId="00B7F21B" w14:textId="77777777" w:rsidR="00856D7B" w:rsidRDefault="00F50A3E" w:rsidP="00F50A3E">
      <w:pPr>
        <w:jc w:val="center"/>
        <w:rPr>
          <w:rFonts w:ascii="Avenir Book" w:eastAsia="Times New Roman" w:hAnsi="Avenir Book" w:cs="Times New Roman"/>
          <w:color w:val="000000" w:themeColor="text1"/>
        </w:rPr>
      </w:pPr>
      <w:r w:rsidRPr="00F50A3E">
        <w:rPr>
          <w:rFonts w:ascii="Avenir Book" w:eastAsia="Times New Roman" w:hAnsi="Avenir Book" w:cs="Times New Roman"/>
          <w:color w:val="000000" w:themeColor="text1"/>
        </w:rPr>
        <w:t xml:space="preserve">Grundstücke mit eigener Küstenlinie kosten $ 400.000 </w:t>
      </w:r>
      <w:r w:rsidR="00856D7B">
        <w:rPr>
          <w:rFonts w:ascii="Avenir Book" w:eastAsia="Times New Roman" w:hAnsi="Avenir Book" w:cs="Times New Roman"/>
          <w:color w:val="000000" w:themeColor="text1"/>
        </w:rPr>
        <w:t xml:space="preserve">/ </w:t>
      </w:r>
      <w:r w:rsidRPr="00F50A3E">
        <w:rPr>
          <w:rFonts w:ascii="Avenir Book" w:eastAsia="Times New Roman" w:hAnsi="Avenir Book" w:cs="Times New Roman"/>
          <w:color w:val="000000" w:themeColor="text1"/>
        </w:rPr>
        <w:t>Grundstücke</w:t>
      </w:r>
      <w:r>
        <w:rPr>
          <w:rFonts w:ascii="Avenir Book" w:eastAsia="Times New Roman" w:hAnsi="Avenir Book" w:cs="Times New Roman"/>
          <w:color w:val="000000" w:themeColor="text1"/>
        </w:rPr>
        <w:t xml:space="preserve"> </w:t>
      </w:r>
      <w:r w:rsidRPr="00F50A3E">
        <w:rPr>
          <w:rFonts w:ascii="Avenir Book" w:eastAsia="Times New Roman" w:hAnsi="Avenir Book" w:cs="Times New Roman"/>
          <w:color w:val="000000" w:themeColor="text1"/>
        </w:rPr>
        <w:t xml:space="preserve">in der zweiten Reihe kosten </w:t>
      </w:r>
    </w:p>
    <w:p w14:paraId="541402B4" w14:textId="21742B90" w:rsidR="00F50A3E" w:rsidRDefault="00F50A3E" w:rsidP="00F50A3E">
      <w:pPr>
        <w:jc w:val="center"/>
        <w:rPr>
          <w:rFonts w:ascii="Avenir Book" w:eastAsia="Times New Roman" w:hAnsi="Avenir Book" w:cs="Times New Roman"/>
          <w:color w:val="000000" w:themeColor="text1"/>
        </w:rPr>
      </w:pPr>
      <w:r w:rsidRPr="00F50A3E">
        <w:rPr>
          <w:rFonts w:ascii="Avenir Book" w:eastAsia="Times New Roman" w:hAnsi="Avenir Book" w:cs="Times New Roman"/>
          <w:color w:val="000000" w:themeColor="text1"/>
        </w:rPr>
        <w:t>$ 300.000</w:t>
      </w:r>
      <w:r>
        <w:rPr>
          <w:rFonts w:ascii="Avenir Book" w:eastAsia="Times New Roman" w:hAnsi="Avenir Book" w:cs="Times New Roman"/>
          <w:color w:val="000000" w:themeColor="text1"/>
        </w:rPr>
        <w:t xml:space="preserve">. </w:t>
      </w:r>
      <w:r w:rsidRPr="00F50A3E">
        <w:rPr>
          <w:rFonts w:ascii="Avenir Book" w:eastAsia="Times New Roman" w:hAnsi="Avenir Book" w:cs="Times New Roman"/>
          <w:color w:val="000000" w:themeColor="text1"/>
        </w:rPr>
        <w:t>Weitere Informationen erhalten Sie direkt bei und von uns!</w:t>
      </w:r>
    </w:p>
    <w:p w14:paraId="6AD3320F" w14:textId="0B57558D" w:rsidR="00F50A3E" w:rsidRPr="00856D7B" w:rsidRDefault="00F50A3E" w:rsidP="00F50A3E">
      <w:pPr>
        <w:jc w:val="center"/>
        <w:rPr>
          <w:rFonts w:ascii="Avenir Book" w:eastAsia="Times New Roman" w:hAnsi="Avenir Book" w:cs="Times New Roman"/>
          <w:color w:val="000000" w:themeColor="text1"/>
          <w:sz w:val="22"/>
          <w:szCs w:val="22"/>
        </w:rPr>
      </w:pPr>
      <w:r w:rsidRPr="00856D7B">
        <w:rPr>
          <w:rFonts w:ascii="Avenir Book" w:eastAsia="Times New Roman" w:hAnsi="Avenir Book" w:cs="Times New Roman"/>
          <w:color w:val="000000" w:themeColor="text1"/>
          <w:sz w:val="22"/>
          <w:szCs w:val="22"/>
        </w:rPr>
        <w:t>(alle</w:t>
      </w:r>
      <w:r w:rsidR="00856D7B" w:rsidRPr="00856D7B">
        <w:rPr>
          <w:rFonts w:ascii="Avenir Book" w:eastAsia="Times New Roman" w:hAnsi="Avenir Book" w:cs="Times New Roman"/>
          <w:color w:val="000000" w:themeColor="text1"/>
          <w:sz w:val="22"/>
          <w:szCs w:val="22"/>
        </w:rPr>
        <w:t xml:space="preserve"> Preise zuzüglich 15% HST – Preisänderungen vorbehalten)</w:t>
      </w:r>
    </w:p>
    <w:p w14:paraId="3D23B8FF" w14:textId="77777777" w:rsidR="00F50A3E" w:rsidRDefault="00F50A3E" w:rsidP="00550074">
      <w:pPr>
        <w:jc w:val="right"/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48EBBDCF" w14:textId="77777777" w:rsidR="003F159D" w:rsidRDefault="003F159D" w:rsidP="00550074">
      <w:pPr>
        <w:jc w:val="right"/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5FB55967" w14:textId="60FC6A55" w:rsidR="001B02E7" w:rsidRDefault="00C2018B" w:rsidP="00550074">
      <w:pPr>
        <w:jc w:val="right"/>
        <w:rPr>
          <w:rFonts w:ascii="Avenir Book" w:eastAsia="Times New Roman" w:hAnsi="Avenir Book" w:cs="Times New Roman"/>
          <w:color w:val="000000"/>
        </w:rPr>
      </w:pPr>
      <w:r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Updated: </w:t>
      </w:r>
      <w:r w:rsidR="003F159D">
        <w:rPr>
          <w:rFonts w:ascii="Avenir Book" w:eastAsia="Times New Roman" w:hAnsi="Avenir Book" w:cs="Times New Roman"/>
          <w:color w:val="000000"/>
          <w:sz w:val="20"/>
          <w:szCs w:val="20"/>
        </w:rPr>
        <w:t>März</w:t>
      </w:r>
      <w:r w:rsidR="00FE209A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</w:t>
      </w:r>
      <w:r w:rsidR="00177E81" w:rsidRPr="00177E81">
        <w:rPr>
          <w:rFonts w:ascii="Avenir Book" w:eastAsia="Times New Roman" w:hAnsi="Avenir Book" w:cs="Times New Roman"/>
          <w:color w:val="000000"/>
          <w:sz w:val="20"/>
          <w:szCs w:val="20"/>
        </w:rPr>
        <w:t>-</w:t>
      </w:r>
      <w:r w:rsidR="0027716B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2</w:t>
      </w:r>
      <w:r w:rsidR="003F159D">
        <w:rPr>
          <w:rFonts w:ascii="Avenir Book" w:eastAsia="Times New Roman" w:hAnsi="Avenir Book" w:cs="Times New Roman"/>
          <w:color w:val="000000"/>
          <w:sz w:val="20"/>
          <w:szCs w:val="20"/>
        </w:rPr>
        <w:t>4</w:t>
      </w:r>
    </w:p>
    <w:sectPr w:rsidR="001B02E7" w:rsidSect="00A4007E">
      <w:pgSz w:w="11900" w:h="16840"/>
      <w:pgMar w:top="0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.SFUIText-Bold">
    <w:altName w:val="Times New Roman"/>
    <w:panose1 w:val="020B0604020202020204"/>
    <w:charset w:val="00"/>
    <w:family w:val="roman"/>
    <w:notTrueType/>
    <w:pitch w:val="default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1EE"/>
    <w:multiLevelType w:val="hybridMultilevel"/>
    <w:tmpl w:val="5F42C7C2"/>
    <w:lvl w:ilvl="0" w:tplc="52E0CE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36E8B"/>
    <w:multiLevelType w:val="hybridMultilevel"/>
    <w:tmpl w:val="859AD3B0"/>
    <w:lvl w:ilvl="0" w:tplc="F092A3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10213">
    <w:abstractNumId w:val="0"/>
  </w:num>
  <w:num w:numId="2" w16cid:durableId="161389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C3"/>
    <w:rsid w:val="00042D1D"/>
    <w:rsid w:val="00051B1A"/>
    <w:rsid w:val="000B2DF0"/>
    <w:rsid w:val="00120CFF"/>
    <w:rsid w:val="0016566B"/>
    <w:rsid w:val="00177E81"/>
    <w:rsid w:val="001B02E7"/>
    <w:rsid w:val="001B557C"/>
    <w:rsid w:val="00227B2C"/>
    <w:rsid w:val="00235349"/>
    <w:rsid w:val="002623F1"/>
    <w:rsid w:val="0027716B"/>
    <w:rsid w:val="002804C4"/>
    <w:rsid w:val="002A0EDA"/>
    <w:rsid w:val="0035206C"/>
    <w:rsid w:val="003E22B2"/>
    <w:rsid w:val="003F159D"/>
    <w:rsid w:val="00443935"/>
    <w:rsid w:val="00491478"/>
    <w:rsid w:val="004F6E25"/>
    <w:rsid w:val="00522088"/>
    <w:rsid w:val="005255D7"/>
    <w:rsid w:val="00550074"/>
    <w:rsid w:val="00593D26"/>
    <w:rsid w:val="005D6041"/>
    <w:rsid w:val="005F0EAC"/>
    <w:rsid w:val="00600BEB"/>
    <w:rsid w:val="00647A17"/>
    <w:rsid w:val="00657550"/>
    <w:rsid w:val="0068134D"/>
    <w:rsid w:val="007111C3"/>
    <w:rsid w:val="00832194"/>
    <w:rsid w:val="008376FD"/>
    <w:rsid w:val="00856D7B"/>
    <w:rsid w:val="00857A31"/>
    <w:rsid w:val="008A2A7E"/>
    <w:rsid w:val="008E2785"/>
    <w:rsid w:val="008F32C1"/>
    <w:rsid w:val="008F7D28"/>
    <w:rsid w:val="00952DD2"/>
    <w:rsid w:val="0097605C"/>
    <w:rsid w:val="009A4055"/>
    <w:rsid w:val="009C696F"/>
    <w:rsid w:val="009D2DD5"/>
    <w:rsid w:val="009D76A2"/>
    <w:rsid w:val="009E4613"/>
    <w:rsid w:val="009F5615"/>
    <w:rsid w:val="00A07221"/>
    <w:rsid w:val="00A4007E"/>
    <w:rsid w:val="00A57810"/>
    <w:rsid w:val="00AA4153"/>
    <w:rsid w:val="00B576D4"/>
    <w:rsid w:val="00BA0D86"/>
    <w:rsid w:val="00BA51B5"/>
    <w:rsid w:val="00C01E50"/>
    <w:rsid w:val="00C2018B"/>
    <w:rsid w:val="00C2249D"/>
    <w:rsid w:val="00CB3A4F"/>
    <w:rsid w:val="00CD241B"/>
    <w:rsid w:val="00D1457E"/>
    <w:rsid w:val="00D330B7"/>
    <w:rsid w:val="00D524A2"/>
    <w:rsid w:val="00E1040A"/>
    <w:rsid w:val="00EF2D64"/>
    <w:rsid w:val="00F25C5A"/>
    <w:rsid w:val="00F50A3E"/>
    <w:rsid w:val="00F520D7"/>
    <w:rsid w:val="00F56E2B"/>
    <w:rsid w:val="00F76B36"/>
    <w:rsid w:val="00F8715C"/>
    <w:rsid w:val="00FC1796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64EA1"/>
  <w14:defaultImageDpi w14:val="300"/>
  <w15:docId w15:val="{3D3DC436-9431-4044-8952-2AFE3F0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111C3"/>
  </w:style>
  <w:style w:type="table" w:styleId="Tabellenraster">
    <w:name w:val="Table Grid"/>
    <w:basedOn w:val="NormaleTabelle"/>
    <w:uiPriority w:val="59"/>
    <w:rsid w:val="0071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111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2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2E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C1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CB3A4F"/>
    <w:pPr>
      <w:ind w:left="720"/>
      <w:contextualSpacing/>
    </w:pPr>
  </w:style>
  <w:style w:type="paragraph" w:customStyle="1" w:styleId="p1">
    <w:name w:val="p1"/>
    <w:basedOn w:val="Standard"/>
    <w:rsid w:val="009C6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Absatz-Standardschriftart"/>
    <w:rsid w:val="009C696F"/>
  </w:style>
  <w:style w:type="character" w:customStyle="1" w:styleId="apple-tab-span">
    <w:name w:val="apple-tab-span"/>
    <w:basedOn w:val="Absatz-Standardschriftart"/>
    <w:rsid w:val="009C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2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Heizmann</dc:creator>
  <cp:keywords/>
  <dc:description/>
  <cp:lastModifiedBy>Regina Felix-Heizmann</cp:lastModifiedBy>
  <cp:revision>2</cp:revision>
  <cp:lastPrinted>2024-03-27T14:45:00Z</cp:lastPrinted>
  <dcterms:created xsi:type="dcterms:W3CDTF">2024-03-27T14:48:00Z</dcterms:created>
  <dcterms:modified xsi:type="dcterms:W3CDTF">2024-03-27T14:48:00Z</dcterms:modified>
</cp:coreProperties>
</file>